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FA9A8" w14:textId="02E6EFBB" w:rsidR="00BB12BE" w:rsidRDefault="00BB12BE" w:rsidP="00BB12BE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   </w:t>
      </w:r>
      <w:r w:rsidR="00014E6C" w:rsidRPr="00014E6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П</w:t>
      </w:r>
      <w:r w:rsidR="00014E6C" w:rsidRPr="00014E6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редметно-развивающая</w:t>
      </w:r>
      <w:r w:rsidR="00014E6C" w:rsidRPr="00014E6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en-US"/>
        </w:rPr>
        <w:t> </w:t>
      </w:r>
      <w:r w:rsidR="00014E6C" w:rsidRPr="00014E6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среда в предшкольном классе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r w:rsidR="00014E6C" w:rsidRPr="00014E6C">
        <w:rPr>
          <w:rFonts w:ascii="Times New Roman" w:eastAsia="Times New Roman" w:hAnsi="Times New Roman" w:cs="Times New Roman"/>
          <w:b/>
          <w:bCs/>
          <w:sz w:val="28"/>
          <w:szCs w:val="28"/>
        </w:rPr>
        <w:t>огласно требованиям п.п.2 п.4 главы 2 ГОСО ДВО, утвержденных приказом МП РК от 03.08.2022 г. №348.</w:t>
      </w:r>
      <w:r w:rsidR="00014E6C" w:rsidRPr="00014E6C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  </w:t>
      </w:r>
    </w:p>
    <w:p w14:paraId="30B33D0A" w14:textId="135C43AC" w:rsidR="0011449B" w:rsidRPr="0011449B" w:rsidRDefault="00BB12BE" w:rsidP="00BB12BE">
      <w:pPr>
        <w:jc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BB12BE">
        <w:rPr>
          <w:rFonts w:ascii="Times New Roman" w:eastAsia="Times New Roman" w:hAnsi="Times New Roman" w:cs="Times New Roman"/>
          <w:sz w:val="28"/>
          <w:szCs w:val="28"/>
          <w:lang w:val="kk-KZ"/>
        </w:rPr>
        <w:t>П</w:t>
      </w:r>
      <w:proofErr w:type="spellStart"/>
      <w:r w:rsidR="0011449B" w:rsidRPr="0011449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редшкольный</w:t>
      </w:r>
      <w:proofErr w:type="spellEnd"/>
      <w:r w:rsidR="0011449B" w:rsidRPr="0011449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класс в </w:t>
      </w:r>
      <w:r w:rsidRPr="00BB12B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КГУ «Начальная школа села </w:t>
      </w:r>
      <w:proofErr w:type="spellStart"/>
      <w:r w:rsidRPr="00BB12B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Актасты</w:t>
      </w:r>
      <w:proofErr w:type="spellEnd"/>
      <w:r w:rsidRPr="00BB12B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»</w:t>
      </w:r>
      <w:r w:rsidR="0011449B" w:rsidRPr="0011449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дети 5 лет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7105CE93" w14:textId="78FE47F1" w:rsidR="0011449B" w:rsidRPr="0011449B" w:rsidRDefault="00BB12BE" w:rsidP="0011449B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spacing w:val="2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spacing w:val="2"/>
          <w:kern w:val="0"/>
          <w:sz w:val="28"/>
          <w:szCs w:val="28"/>
          <w:lang w:eastAsia="ru-RU"/>
          <w14:ligatures w14:val="none"/>
        </w:rPr>
        <w:t xml:space="preserve">    </w:t>
      </w:r>
      <w:r w:rsidR="0011449B" w:rsidRPr="0011449B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:lang w:eastAsia="ru-RU"/>
          <w14:ligatures w14:val="none"/>
        </w:rPr>
        <w:t xml:space="preserve">При организации воспитательно-образовательного процесса в предшкольном классе педагогом </w:t>
      </w:r>
      <w:proofErr w:type="spellStart"/>
      <w:r>
        <w:rPr>
          <w:rFonts w:ascii="Times New Roman" w:eastAsia="Times New Roman" w:hAnsi="Times New Roman" w:cs="Times New Roman"/>
          <w:spacing w:val="2"/>
          <w:kern w:val="0"/>
          <w:sz w:val="28"/>
          <w:szCs w:val="28"/>
          <w:lang w:eastAsia="ru-RU"/>
          <w14:ligatures w14:val="none"/>
        </w:rPr>
        <w:t>Рысмагамбетовой</w:t>
      </w:r>
      <w:proofErr w:type="spellEnd"/>
      <w:r>
        <w:rPr>
          <w:rFonts w:ascii="Times New Roman" w:eastAsia="Times New Roman" w:hAnsi="Times New Roman" w:cs="Times New Roman"/>
          <w:spacing w:val="2"/>
          <w:kern w:val="0"/>
          <w:sz w:val="28"/>
          <w:szCs w:val="28"/>
          <w:lang w:eastAsia="ru-RU"/>
          <w14:ligatures w14:val="none"/>
        </w:rPr>
        <w:t xml:space="preserve"> А.Р. </w:t>
      </w:r>
      <w:r w:rsidR="0011449B" w:rsidRPr="0011449B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:lang w:eastAsia="ru-RU"/>
          <w14:ligatures w14:val="none"/>
        </w:rPr>
        <w:t>разраб</w:t>
      </w:r>
      <w:r>
        <w:rPr>
          <w:rFonts w:ascii="Times New Roman" w:eastAsia="Times New Roman" w:hAnsi="Times New Roman" w:cs="Times New Roman"/>
          <w:spacing w:val="2"/>
          <w:kern w:val="0"/>
          <w:sz w:val="28"/>
          <w:szCs w:val="28"/>
          <w:lang w:eastAsia="ru-RU"/>
          <w14:ligatures w14:val="none"/>
        </w:rPr>
        <w:t xml:space="preserve">отан </w:t>
      </w:r>
      <w:r w:rsidR="0011449B" w:rsidRPr="0011449B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:lang w:eastAsia="ru-RU"/>
          <w14:ligatures w14:val="none"/>
        </w:rPr>
        <w:t xml:space="preserve">перспективный план организованной деятельности на </w:t>
      </w:r>
      <w:r>
        <w:rPr>
          <w:rFonts w:ascii="Times New Roman" w:eastAsia="Times New Roman" w:hAnsi="Times New Roman" w:cs="Times New Roman"/>
          <w:spacing w:val="2"/>
          <w:kern w:val="0"/>
          <w:sz w:val="28"/>
          <w:szCs w:val="28"/>
          <w:lang w:eastAsia="ru-RU"/>
          <w14:ligatures w14:val="none"/>
        </w:rPr>
        <w:t xml:space="preserve">2022-2023 </w:t>
      </w:r>
      <w:r w:rsidR="0011449B" w:rsidRPr="0011449B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:lang w:eastAsia="ru-RU"/>
          <w14:ligatures w14:val="none"/>
        </w:rPr>
        <w:t>учебный год на основе Типового учебного плана дошкольного воспитания и обучения для предшкольного класса</w:t>
      </w:r>
      <w:r>
        <w:rPr>
          <w:rFonts w:ascii="Times New Roman" w:eastAsia="Times New Roman" w:hAnsi="Times New Roman" w:cs="Times New Roman"/>
          <w:spacing w:val="2"/>
          <w:kern w:val="0"/>
          <w:sz w:val="28"/>
          <w:szCs w:val="28"/>
          <w:lang w:eastAsia="ru-RU"/>
          <w14:ligatures w14:val="none"/>
        </w:rPr>
        <w:t xml:space="preserve">, </w:t>
      </w:r>
      <w:r w:rsidR="0011449B" w:rsidRPr="0011449B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:lang w:eastAsia="ru-RU"/>
          <w14:ligatures w14:val="none"/>
        </w:rPr>
        <w:t xml:space="preserve">утвержденного приказом Министра образования и науки Республики Казахстан от 20 декабря 2012 года № 557 (зарегистрирован в Реестре государственной регистрации нормативных правовых актов под № 8275), составляется еженедельная циклограмма, разрабатывается индивидуальная карта развития ребенка на </w:t>
      </w:r>
      <w:r>
        <w:rPr>
          <w:rFonts w:ascii="Times New Roman" w:eastAsia="Times New Roman" w:hAnsi="Times New Roman" w:cs="Times New Roman"/>
          <w:spacing w:val="2"/>
          <w:kern w:val="0"/>
          <w:sz w:val="28"/>
          <w:szCs w:val="28"/>
          <w:lang w:eastAsia="ru-RU"/>
          <w14:ligatures w14:val="none"/>
        </w:rPr>
        <w:t xml:space="preserve">2022-2023 </w:t>
      </w:r>
      <w:r w:rsidR="0011449B" w:rsidRPr="0011449B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:lang w:eastAsia="ru-RU"/>
          <w14:ligatures w14:val="none"/>
        </w:rPr>
        <w:t>учебный год для отслеживания уровня сформированности умений и навыков.</w:t>
      </w:r>
      <w:r>
        <w:rPr>
          <w:rFonts w:ascii="Times New Roman" w:eastAsia="Times New Roman" w:hAnsi="Times New Roman" w:cs="Times New Roman"/>
          <w:spacing w:val="2"/>
          <w:kern w:val="0"/>
          <w:sz w:val="28"/>
          <w:szCs w:val="28"/>
          <w:lang w:eastAsia="ru-RU"/>
          <w14:ligatures w14:val="none"/>
        </w:rPr>
        <w:t xml:space="preserve"> </w:t>
      </w:r>
      <w:r w:rsidR="0011449B" w:rsidRPr="0011449B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:lang w:eastAsia="ru-RU"/>
          <w14:ligatures w14:val="none"/>
        </w:rPr>
        <w:t>Количество организованной деятельности в неделю – 20 часов, продолжительность одной организованной деятельности по формированию компетенций у детей предшкольного возраста составляет 20-25 минут.</w:t>
      </w:r>
      <w:r w:rsidR="00E65934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:lang w:eastAsia="ru-RU"/>
          <w14:ligatures w14:val="none"/>
        </w:rPr>
        <w:t xml:space="preserve">        </w:t>
      </w:r>
      <w:r w:rsidR="00D839B5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:lang w:eastAsia="ru-RU"/>
          <w14:ligatures w14:val="none"/>
        </w:rPr>
        <w:t xml:space="preserve">            </w:t>
      </w:r>
      <w:r w:rsidR="0011449B" w:rsidRPr="0011449B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:lang w:eastAsia="ru-RU"/>
          <w14:ligatures w14:val="none"/>
        </w:rPr>
        <w:t>В предшкольн</w:t>
      </w:r>
      <w:r>
        <w:rPr>
          <w:rFonts w:ascii="Times New Roman" w:eastAsia="Times New Roman" w:hAnsi="Times New Roman" w:cs="Times New Roman"/>
          <w:spacing w:val="2"/>
          <w:kern w:val="0"/>
          <w:sz w:val="28"/>
          <w:szCs w:val="28"/>
          <w:lang w:eastAsia="ru-RU"/>
          <w14:ligatures w14:val="none"/>
        </w:rPr>
        <w:t>ом классе</w:t>
      </w:r>
      <w:r w:rsidR="0011449B" w:rsidRPr="0011449B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:lang w:eastAsia="ru-RU"/>
          <w14:ligatures w14:val="none"/>
        </w:rPr>
        <w:t xml:space="preserve"> проведение организованной деятельности планируется в первой половине дня</w:t>
      </w:r>
      <w:r>
        <w:rPr>
          <w:rFonts w:ascii="Times New Roman" w:eastAsia="Times New Roman" w:hAnsi="Times New Roman" w:cs="Times New Roman"/>
          <w:spacing w:val="2"/>
          <w:kern w:val="0"/>
          <w:sz w:val="28"/>
          <w:szCs w:val="28"/>
          <w:lang w:eastAsia="ru-RU"/>
          <w14:ligatures w14:val="none"/>
        </w:rPr>
        <w:t xml:space="preserve">, </w:t>
      </w:r>
      <w:r w:rsidR="0011449B" w:rsidRPr="0011449B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:lang w:eastAsia="ru-RU"/>
          <w14:ligatures w14:val="none"/>
        </w:rPr>
        <w:t>согласно графика учебно-воспитательного процесса организации образования - интегрированно или отдельно с учетом заинтересованности детей.</w:t>
      </w:r>
      <w:r w:rsidR="00E65934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:lang w:eastAsia="ru-RU"/>
          <w14:ligatures w14:val="none"/>
        </w:rPr>
        <w:t xml:space="preserve"> </w:t>
      </w:r>
      <w:r w:rsidR="0011449B" w:rsidRPr="0011449B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Развитие коммуникативных навыков осуществляется ежедневно в игровой форме и через организованные деятельности по развитию речи, художественной литературе, основам грамоты и казахскому языку с учетом индивидуальных особенностей детей.</w:t>
      </w:r>
    </w:p>
    <w:p w14:paraId="5C8CB689" w14:textId="6E9C480C" w:rsidR="00BB12BE" w:rsidRDefault="00BB12BE" w:rsidP="00BB12BE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8"/>
          <w:szCs w:val="28"/>
          <w:lang w:eastAsia="ru-RU"/>
          <w14:ligatures w14:val="none"/>
        </w:rPr>
        <w:t xml:space="preserve">  </w:t>
      </w:r>
      <w:r w:rsidRPr="00BB12BE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 xml:space="preserve">  </w:t>
      </w:r>
      <w:r w:rsidR="0011449B" w:rsidRPr="0011449B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Целью является развитие устной связной речи, звуковой культуры речи через знакомство воспитанников с культурой, традициями и обычаями народа Казахстана в различных видах деятельности, формирование предпосылок к обучению грамоте.</w:t>
      </w:r>
    </w:p>
    <w:p w14:paraId="70E2F477" w14:textId="2EFAB7F1" w:rsidR="00BB12BE" w:rsidRPr="00BB12BE" w:rsidRDefault="00BB12BE" w:rsidP="00BB12BE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8"/>
          <w:szCs w:val="28"/>
          <w:lang w:eastAsia="ru-RU"/>
          <w14:ligatures w14:val="none"/>
        </w:rPr>
        <w:t xml:space="preserve">    </w:t>
      </w:r>
      <w:r w:rsidR="0011449B" w:rsidRPr="0011449B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Задачи: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8"/>
          <w:szCs w:val="28"/>
          <w:lang w:eastAsia="ru-RU"/>
          <w14:ligatures w14:val="none"/>
        </w:rPr>
        <w:t xml:space="preserve"> </w:t>
      </w:r>
      <w:r w:rsidR="0011449B" w:rsidRPr="0011449B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формировать предпосылки обучения грамоте;</w:t>
      </w:r>
      <w:r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 xml:space="preserve"> </w:t>
      </w:r>
      <w:r w:rsidR="0011449B" w:rsidRPr="0011449B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совершенствовать навыки свободного общения со взрослыми и детьми;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8"/>
          <w:szCs w:val="28"/>
          <w:lang w:eastAsia="ru-RU"/>
          <w14:ligatures w14:val="none"/>
        </w:rPr>
        <w:t xml:space="preserve"> </w:t>
      </w:r>
      <w:r w:rsidR="0011449B" w:rsidRPr="0011449B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развивать коммуникативные навыки: слушать и слышать собеседника, вести диалог, высказывать свое мнение;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8"/>
          <w:szCs w:val="28"/>
          <w:lang w:eastAsia="ru-RU"/>
          <w14:ligatures w14:val="none"/>
        </w:rPr>
        <w:t xml:space="preserve"> </w:t>
      </w:r>
      <w:r w:rsidR="0011449B" w:rsidRPr="0011449B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развивать устную речь через знакомство с культурой, традициями казахского народа в различных видах детской деятельности;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8"/>
          <w:szCs w:val="28"/>
          <w:lang w:eastAsia="ru-RU"/>
          <w14:ligatures w14:val="none"/>
        </w:rPr>
        <w:t xml:space="preserve"> </w:t>
      </w:r>
      <w:r w:rsidR="0011449B" w:rsidRPr="0011449B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приобщать детей к простым умозаключениям и понятной передаче своих мыслей окружающим при четком описании предметов и ситуации;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8"/>
          <w:szCs w:val="28"/>
          <w:lang w:eastAsia="ru-RU"/>
          <w14:ligatures w14:val="none"/>
        </w:rPr>
        <w:t xml:space="preserve"> </w:t>
      </w:r>
      <w:r w:rsidR="0011449B" w:rsidRPr="0011449B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подбирать наглядный материал для самостоятельного восприятия с последующим обсуждением с воспитателем и сверстниками, исходя из опыта детей и с учетом их предпочтений;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8"/>
          <w:szCs w:val="28"/>
          <w:lang w:eastAsia="ru-RU"/>
          <w14:ligatures w14:val="none"/>
        </w:rPr>
        <w:t xml:space="preserve"> </w:t>
      </w:r>
      <w:r w:rsidR="0011449B" w:rsidRPr="0011449B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развивать творческую самостоятельность в создании художественного образа с использованием песен и танцев.</w:t>
      </w:r>
    </w:p>
    <w:p w14:paraId="09F6204A" w14:textId="57902A67" w:rsidR="0011449B" w:rsidRPr="0011449B" w:rsidRDefault="00BB12BE" w:rsidP="0011449B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BB12BE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8"/>
          <w:szCs w:val="28"/>
          <w:lang w:eastAsia="ru-RU"/>
          <w14:ligatures w14:val="none"/>
        </w:rPr>
        <w:lastRenderedPageBreak/>
        <w:t xml:space="preserve">    </w:t>
      </w:r>
      <w:r w:rsidR="0011449B" w:rsidRPr="0011449B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Развитие познавательных и интеллектуальных навыков осуществляется ежедневно в игровой форме и через организованную деятельность по основам математики с учетом индивидуальных особенностей детей.</w:t>
      </w:r>
    </w:p>
    <w:p w14:paraId="39D48C46" w14:textId="3F3ABC93" w:rsidR="0011449B" w:rsidRPr="0011449B" w:rsidRDefault="0011449B" w:rsidP="0011449B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11449B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     Развитие творческих навыков, исследовательской деятельности детей осуществляется ежедневно в игровой форме и через организованные деятельности по рисованию, лепке, аппликации, конструированию, музыке с учетом индивидуальных особенностей детей.</w:t>
      </w:r>
    </w:p>
    <w:p w14:paraId="035104CF" w14:textId="642DAFEF" w:rsidR="00E32008" w:rsidRDefault="00E65934" w:rsidP="00E65934">
      <w:pPr>
        <w:pStyle w:val="a3"/>
        <w:shd w:val="clear" w:color="auto" w:fill="FFFFFF" w:themeFill="background1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 xml:space="preserve">    </w:t>
      </w:r>
      <w:r w:rsidRPr="00E65934">
        <w:rPr>
          <w:sz w:val="28"/>
          <w:szCs w:val="28"/>
          <w:shd w:val="clear" w:color="auto" w:fill="FFFFFF" w:themeFill="background1"/>
        </w:rPr>
        <w:t>Основную часть времени ребенок проводит в школе. Значит, развитие младшего школьника во многом зависит от рациональной организации предметно – развивающей среды в учебном кабинете</w:t>
      </w:r>
      <w:r w:rsidRPr="00E65934">
        <w:rPr>
          <w:sz w:val="28"/>
          <w:szCs w:val="28"/>
        </w:rPr>
        <w:t>.</w:t>
      </w:r>
      <w:r w:rsidR="00E32008">
        <w:rPr>
          <w:sz w:val="28"/>
          <w:szCs w:val="28"/>
        </w:rPr>
        <w:t xml:space="preserve"> </w:t>
      </w:r>
      <w:r w:rsidRPr="00E65934">
        <w:rPr>
          <w:sz w:val="28"/>
          <w:szCs w:val="28"/>
        </w:rPr>
        <w:t>Здесь все имеет значение: цвет стен, мебель, разделение пространства на функциональные зоны, наличие места для самостоятельных игр и уединения ребенка, уставшего от вынужденного постоянного общения со сверстниками.</w:t>
      </w:r>
      <w:r w:rsidRPr="00E65934">
        <w:rPr>
          <w:sz w:val="28"/>
          <w:szCs w:val="28"/>
        </w:rPr>
        <w:br/>
      </w:r>
      <w:r w:rsidR="00D839B5">
        <w:rPr>
          <w:sz w:val="28"/>
          <w:szCs w:val="28"/>
        </w:rPr>
        <w:t xml:space="preserve">    </w:t>
      </w:r>
      <w:r w:rsidRPr="00E65934">
        <w:rPr>
          <w:sz w:val="28"/>
          <w:szCs w:val="28"/>
        </w:rPr>
        <w:t xml:space="preserve">Поэтому среда имеет важное значение для развития детей. Все, что окружает ребенка – это не только игровая среда, но и </w:t>
      </w:r>
      <w:r>
        <w:rPr>
          <w:sz w:val="28"/>
          <w:szCs w:val="28"/>
        </w:rPr>
        <w:t>место,</w:t>
      </w:r>
      <w:r w:rsidRPr="00E65934">
        <w:rPr>
          <w:sz w:val="28"/>
          <w:szCs w:val="28"/>
        </w:rPr>
        <w:t xml:space="preserve"> в котор</w:t>
      </w:r>
      <w:r>
        <w:rPr>
          <w:sz w:val="28"/>
          <w:szCs w:val="28"/>
        </w:rPr>
        <w:t>ое</w:t>
      </w:r>
      <w:r w:rsidRPr="00E65934">
        <w:rPr>
          <w:sz w:val="28"/>
          <w:szCs w:val="28"/>
        </w:rPr>
        <w:t xml:space="preserve"> входят все специфические детские виды деятельности. Ни один ребенок не может развиваться полноценно только на вербальном уровне, вне предметной среды.</w:t>
      </w:r>
      <w:r>
        <w:rPr>
          <w:sz w:val="28"/>
          <w:szCs w:val="28"/>
        </w:rPr>
        <w:t xml:space="preserve"> </w:t>
      </w:r>
      <w:r w:rsidRPr="00E65934">
        <w:rPr>
          <w:sz w:val="28"/>
          <w:szCs w:val="28"/>
        </w:rPr>
        <w:t>Правильно организованная предметно-развивающая среда позволяет каждому ребенку найти занятие по душе, поверить в свои силы и способности, научиться взаимодействовать со взрослыми и сверстниками, понимать и оценивать их чувства и поступки, а именно это лежит в основе развивающего обучения.</w:t>
      </w:r>
      <w:r>
        <w:rPr>
          <w:sz w:val="28"/>
          <w:szCs w:val="28"/>
        </w:rPr>
        <w:t xml:space="preserve"> </w:t>
      </w:r>
      <w:r w:rsidRPr="00E65934">
        <w:rPr>
          <w:sz w:val="28"/>
          <w:szCs w:val="28"/>
        </w:rPr>
        <w:t>Созданная среда вызывает у детей чувство радости, эмоционально положительное отношение к школе, желание посещать ее, обогащает новыми впечатлениями и знаниями, побуждает к активной учебной деятельности, способствует интеллектуальному развитию детей.</w:t>
      </w:r>
      <w:r w:rsidRPr="00E65934">
        <w:rPr>
          <w:sz w:val="28"/>
          <w:szCs w:val="28"/>
        </w:rPr>
        <w:br/>
      </w:r>
      <w:r w:rsidR="00D839B5">
        <w:rPr>
          <w:sz w:val="28"/>
          <w:szCs w:val="28"/>
        </w:rPr>
        <w:t xml:space="preserve">    </w:t>
      </w:r>
      <w:r w:rsidRPr="00E65934">
        <w:rPr>
          <w:sz w:val="28"/>
          <w:szCs w:val="28"/>
        </w:rPr>
        <w:t>Организация и использование игровой зоны является необходимым условием для сохранения и улучшения здоровья детей. Занятия в игровой зоне благоприятно влияют на общий тонус ребёнка.</w:t>
      </w:r>
      <w:r>
        <w:rPr>
          <w:sz w:val="28"/>
          <w:szCs w:val="28"/>
        </w:rPr>
        <w:t xml:space="preserve"> </w:t>
      </w:r>
      <w:r w:rsidRPr="00E65934">
        <w:rPr>
          <w:sz w:val="28"/>
          <w:szCs w:val="28"/>
        </w:rPr>
        <w:t>Создание предметно-развивающей среды п</w:t>
      </w:r>
      <w:r>
        <w:rPr>
          <w:sz w:val="28"/>
          <w:szCs w:val="28"/>
        </w:rPr>
        <w:t>редшкольного</w:t>
      </w:r>
      <w:r w:rsidRPr="00E65934">
        <w:rPr>
          <w:sz w:val="28"/>
          <w:szCs w:val="28"/>
        </w:rPr>
        <w:t xml:space="preserve"> класса обеспечивает целостность учебно-воспитательного процесса и создает окружающее пространство, удовлетворяющее потребности актуального, ближайшего и перспективного </w:t>
      </w:r>
      <w:r w:rsidRPr="00E65934">
        <w:rPr>
          <w:sz w:val="28"/>
          <w:szCs w:val="28"/>
          <w:shd w:val="clear" w:color="auto" w:fill="FFFFFF" w:themeFill="background1"/>
        </w:rPr>
        <w:t>творческого развития каждого ребенка. Создает творческую атмосферу в работе педагогов, обеспечивает комфортное пребывание детей в школе.</w:t>
      </w:r>
      <w:r w:rsidRPr="00E65934">
        <w:rPr>
          <w:sz w:val="28"/>
          <w:szCs w:val="28"/>
          <w:shd w:val="clear" w:color="auto" w:fill="FFFFFF" w:themeFill="background1"/>
        </w:rPr>
        <w:br/>
      </w:r>
      <w:r w:rsidR="00E32008">
        <w:rPr>
          <w:sz w:val="28"/>
          <w:szCs w:val="28"/>
          <w:shd w:val="clear" w:color="auto" w:fill="FFFFFF" w:themeFill="background1"/>
        </w:rPr>
        <w:t xml:space="preserve">    </w:t>
      </w:r>
      <w:r w:rsidRPr="00E65934">
        <w:rPr>
          <w:sz w:val="28"/>
          <w:szCs w:val="28"/>
          <w:shd w:val="clear" w:color="auto" w:fill="FFFFFF" w:themeFill="background1"/>
        </w:rPr>
        <w:t>В основе разработки создания предметно-развивающей среды в классе реализуются принципы комплексного подхода:</w:t>
      </w:r>
      <w:r w:rsidRPr="00E65934">
        <w:rPr>
          <w:sz w:val="28"/>
          <w:szCs w:val="28"/>
          <w:shd w:val="clear" w:color="auto" w:fill="FFFFFF" w:themeFill="background1"/>
        </w:rPr>
        <w:br/>
        <w:t> 1. многофункциональность помещений;</w:t>
      </w:r>
      <w:r w:rsidRPr="00E65934">
        <w:rPr>
          <w:sz w:val="28"/>
          <w:szCs w:val="28"/>
          <w:shd w:val="clear" w:color="auto" w:fill="FFFFFF" w:themeFill="background1"/>
        </w:rPr>
        <w:br/>
        <w:t> 2. рациональность использования пространства;</w:t>
      </w:r>
      <w:r w:rsidRPr="00E65934">
        <w:rPr>
          <w:sz w:val="28"/>
          <w:szCs w:val="28"/>
          <w:shd w:val="clear" w:color="auto" w:fill="FFFFFF" w:themeFill="background1"/>
        </w:rPr>
        <w:br/>
        <w:t> 3. взаимосвязь цветовой отделки и освещения;</w:t>
      </w:r>
      <w:r w:rsidRPr="00E65934">
        <w:rPr>
          <w:sz w:val="28"/>
          <w:szCs w:val="28"/>
          <w:shd w:val="clear" w:color="auto" w:fill="FFFFFF" w:themeFill="background1"/>
        </w:rPr>
        <w:br/>
      </w:r>
      <w:r w:rsidRPr="00E65934">
        <w:rPr>
          <w:sz w:val="28"/>
          <w:szCs w:val="28"/>
        </w:rPr>
        <w:t> 4. целесообразность озеленения интерьера.</w:t>
      </w:r>
      <w:r w:rsidRPr="00E65934">
        <w:rPr>
          <w:sz w:val="28"/>
          <w:szCs w:val="28"/>
        </w:rPr>
        <w:br/>
      </w:r>
      <w:r w:rsidR="00E32008">
        <w:rPr>
          <w:sz w:val="28"/>
          <w:szCs w:val="28"/>
        </w:rPr>
        <w:t xml:space="preserve">    </w:t>
      </w:r>
      <w:r w:rsidRPr="00E65934">
        <w:rPr>
          <w:sz w:val="28"/>
          <w:szCs w:val="28"/>
        </w:rPr>
        <w:t>Дизайн учебного кабинета</w:t>
      </w:r>
      <w:r>
        <w:rPr>
          <w:sz w:val="28"/>
          <w:szCs w:val="28"/>
        </w:rPr>
        <w:t xml:space="preserve"> предшкольного класса</w:t>
      </w:r>
      <w:r w:rsidRPr="00E65934">
        <w:rPr>
          <w:sz w:val="28"/>
          <w:szCs w:val="28"/>
        </w:rPr>
        <w:t xml:space="preserve"> способствует художественно-эстетическому и познавательному развитию ребенка. Оформление выдержано в современном стиле, простота формы, комфорт и удобство за счет продуманного решения. Художественную сторону </w:t>
      </w:r>
      <w:r w:rsidRPr="00E65934">
        <w:rPr>
          <w:sz w:val="28"/>
          <w:szCs w:val="28"/>
        </w:rPr>
        <w:lastRenderedPageBreak/>
        <w:t>оформления характеризуют гармоничное соотношение отдельных элементов, подчинение их целому. Дети лучше всего учатся в процессе деятельности, удовлетворяющей присущую ребенку любознательность — игры-исследования, творческого моделирования и конструирования.</w:t>
      </w:r>
      <w:r>
        <w:rPr>
          <w:sz w:val="28"/>
          <w:szCs w:val="28"/>
        </w:rPr>
        <w:t xml:space="preserve"> </w:t>
      </w:r>
      <w:r w:rsidRPr="00E65934">
        <w:rPr>
          <w:sz w:val="28"/>
          <w:szCs w:val="28"/>
        </w:rPr>
        <w:t>Мы стараемся создавать б</w:t>
      </w:r>
      <w:r>
        <w:rPr>
          <w:sz w:val="28"/>
          <w:szCs w:val="28"/>
        </w:rPr>
        <w:t>лагоприятную</w:t>
      </w:r>
      <w:r w:rsidRPr="00E65934">
        <w:rPr>
          <w:sz w:val="28"/>
          <w:szCs w:val="28"/>
        </w:rPr>
        <w:t xml:space="preserve"> и разнообразную предметную, информационную и инструментальную среду, которая располагает </w:t>
      </w:r>
      <w:r>
        <w:rPr>
          <w:sz w:val="28"/>
          <w:szCs w:val="28"/>
        </w:rPr>
        <w:t>воспитанников</w:t>
      </w:r>
      <w:r w:rsidRPr="00E65934">
        <w:rPr>
          <w:sz w:val="28"/>
          <w:szCs w:val="28"/>
        </w:rPr>
        <w:t xml:space="preserve"> к познанию мира всеми органами чувств, творческому самовыражению, самостоятельной исследовательской деятельности, решению учебных задач, формированию необходимых коммуникативных навыков и навыков работы с информацией.</w:t>
      </w:r>
      <w:r>
        <w:rPr>
          <w:sz w:val="28"/>
          <w:szCs w:val="28"/>
        </w:rPr>
        <w:t xml:space="preserve"> </w:t>
      </w:r>
      <w:r w:rsidR="00D839B5">
        <w:rPr>
          <w:sz w:val="28"/>
          <w:szCs w:val="28"/>
        </w:rPr>
        <w:t xml:space="preserve">     </w:t>
      </w:r>
      <w:r w:rsidRPr="00E65934">
        <w:rPr>
          <w:sz w:val="28"/>
          <w:szCs w:val="28"/>
        </w:rPr>
        <w:t>Обучение в п</w:t>
      </w:r>
      <w:r>
        <w:rPr>
          <w:sz w:val="28"/>
          <w:szCs w:val="28"/>
        </w:rPr>
        <w:t>ре</w:t>
      </w:r>
      <w:r w:rsidR="00E32008">
        <w:rPr>
          <w:sz w:val="28"/>
          <w:szCs w:val="28"/>
        </w:rPr>
        <w:t>д</w:t>
      </w:r>
      <w:r>
        <w:rPr>
          <w:sz w:val="28"/>
          <w:szCs w:val="28"/>
        </w:rPr>
        <w:t>школьном</w:t>
      </w:r>
      <w:r w:rsidRPr="00E65934">
        <w:rPr>
          <w:sz w:val="28"/>
          <w:szCs w:val="28"/>
        </w:rPr>
        <w:t xml:space="preserve"> классе проходит в одном помещении. Такие условия определяют реальную возможность использования межпредметных связей, т.к. все наглядные материалы и технические средства находятся "под рукой" учителя.</w:t>
      </w:r>
      <w:r>
        <w:rPr>
          <w:sz w:val="28"/>
          <w:szCs w:val="28"/>
        </w:rPr>
        <w:t xml:space="preserve"> </w:t>
      </w:r>
      <w:r w:rsidRPr="00E65934">
        <w:rPr>
          <w:sz w:val="28"/>
          <w:szCs w:val="28"/>
        </w:rPr>
        <w:t>Образовательная среда учебного кабинета — это:</w:t>
      </w:r>
      <w:r w:rsidRPr="00E65934">
        <w:rPr>
          <w:sz w:val="28"/>
          <w:szCs w:val="28"/>
        </w:rPr>
        <w:br/>
        <w:t>удобная мебель, раздаточные дидактические материалы, игровые пособия, компьютер и проектор, конструкторы и многое другое.  </w:t>
      </w:r>
      <w:r w:rsidRPr="00E65934">
        <w:rPr>
          <w:sz w:val="28"/>
          <w:szCs w:val="28"/>
        </w:rPr>
        <w:br/>
      </w:r>
      <w:r w:rsidR="00E32008">
        <w:rPr>
          <w:sz w:val="28"/>
          <w:szCs w:val="28"/>
        </w:rPr>
        <w:t xml:space="preserve">    </w:t>
      </w:r>
      <w:r w:rsidRPr="00E65934">
        <w:rPr>
          <w:sz w:val="28"/>
          <w:szCs w:val="28"/>
        </w:rPr>
        <w:t>Для организации учебного процесса кабинет имеет специально организованные зоны: учебная, игровая, природная</w:t>
      </w:r>
      <w:r w:rsidR="00E32008">
        <w:rPr>
          <w:sz w:val="28"/>
          <w:szCs w:val="28"/>
        </w:rPr>
        <w:t xml:space="preserve"> (фото прилагается)</w:t>
      </w:r>
      <w:r w:rsidRPr="00E65934">
        <w:rPr>
          <w:sz w:val="28"/>
          <w:szCs w:val="28"/>
        </w:rPr>
        <w:t>.</w:t>
      </w:r>
      <w:r w:rsidR="00E32008">
        <w:rPr>
          <w:sz w:val="28"/>
          <w:szCs w:val="28"/>
        </w:rPr>
        <w:t xml:space="preserve"> </w:t>
      </w:r>
    </w:p>
    <w:p w14:paraId="1D99B687" w14:textId="77777777" w:rsidR="00D839B5" w:rsidRDefault="00D839B5" w:rsidP="00E65934">
      <w:pPr>
        <w:pStyle w:val="a3"/>
        <w:shd w:val="clear" w:color="auto" w:fill="FFFFFF" w:themeFill="background1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65934" w:rsidRPr="00E65934">
        <w:rPr>
          <w:sz w:val="28"/>
          <w:szCs w:val="28"/>
        </w:rPr>
        <w:t>Так, в предметно-пространственную среду класса включены не только искусственные объекты, но и естественные, природные - зеленый уголок, где дети ухаживают за растениями</w:t>
      </w:r>
      <w:r w:rsidR="00E32008">
        <w:rPr>
          <w:sz w:val="28"/>
          <w:szCs w:val="28"/>
        </w:rPr>
        <w:t xml:space="preserve"> (фото прилагается)</w:t>
      </w:r>
      <w:r w:rsidR="00E65934" w:rsidRPr="00E65934">
        <w:rPr>
          <w:sz w:val="28"/>
          <w:szCs w:val="28"/>
        </w:rPr>
        <w:t>.</w:t>
      </w:r>
      <w:r w:rsidR="00E32008">
        <w:rPr>
          <w:sz w:val="28"/>
          <w:szCs w:val="28"/>
        </w:rPr>
        <w:t xml:space="preserve"> </w:t>
      </w:r>
      <w:r w:rsidR="00E65934" w:rsidRPr="00E65934">
        <w:rPr>
          <w:sz w:val="28"/>
          <w:szCs w:val="28"/>
        </w:rPr>
        <w:t>Оснащение игровой зоны позволяет нам интересно организовать досуг детей во время динамической паузы, перемен. В игровой зоне есть возможность проведения подвижных игр и развития творчества детей.</w:t>
      </w:r>
      <w:r w:rsidR="00E32008">
        <w:rPr>
          <w:sz w:val="28"/>
          <w:szCs w:val="28"/>
        </w:rPr>
        <w:t xml:space="preserve"> </w:t>
      </w:r>
      <w:r w:rsidR="00E65934" w:rsidRPr="00E65934">
        <w:rPr>
          <w:sz w:val="28"/>
          <w:szCs w:val="28"/>
        </w:rPr>
        <w:t>Представленная развивающая предметно-игровая среда является универсальной для детей 5 лет. Она применима для организации самостоятельных игр детей.</w:t>
      </w:r>
      <w:r w:rsidR="00E32008">
        <w:rPr>
          <w:sz w:val="28"/>
          <w:szCs w:val="28"/>
        </w:rPr>
        <w:t xml:space="preserve"> </w:t>
      </w:r>
      <w:r w:rsidR="00E65934" w:rsidRPr="00E65934">
        <w:rPr>
          <w:sz w:val="28"/>
          <w:szCs w:val="28"/>
        </w:rPr>
        <w:t>В классе мебель и оборудование установлены так, что каждый ребенок может найти удобное и комфортное место для занятий: достаточно удаленное от детей и взрослых или, наоборот, позволяющее ощущать тесный контакт с ними, или же предусматривающее в равной мере контакт и свободу.</w:t>
      </w:r>
      <w:r w:rsidR="00E32008">
        <w:rPr>
          <w:sz w:val="28"/>
          <w:szCs w:val="28"/>
        </w:rPr>
        <w:t xml:space="preserve"> </w:t>
      </w:r>
      <w:r w:rsidR="00E65934" w:rsidRPr="00E65934">
        <w:rPr>
          <w:sz w:val="28"/>
          <w:szCs w:val="28"/>
        </w:rPr>
        <w:t>Дети играют, конструируют, используют игровой материал в качестве физкультурного оборудования. В процессе игры с крупным строительным материалом у детей формируется творческое воображение.</w:t>
      </w:r>
      <w:r w:rsidR="00E32008">
        <w:rPr>
          <w:sz w:val="28"/>
          <w:szCs w:val="28"/>
        </w:rPr>
        <w:t xml:space="preserve"> </w:t>
      </w:r>
      <w:r w:rsidR="00E65934" w:rsidRPr="00E65934">
        <w:rPr>
          <w:sz w:val="28"/>
          <w:szCs w:val="28"/>
        </w:rPr>
        <w:t>Оснащение игровой зоны помогает детям самостоятельно определить содержание деятельности, наметить план действий, распределять свое время и активно участвовать в деятельности, используя различные предметы и игрушки.</w:t>
      </w:r>
      <w:r w:rsidR="00E32008">
        <w:rPr>
          <w:sz w:val="28"/>
          <w:szCs w:val="28"/>
        </w:rPr>
        <w:t xml:space="preserve"> </w:t>
      </w:r>
      <w:r w:rsidR="00E65934" w:rsidRPr="00E65934">
        <w:rPr>
          <w:sz w:val="28"/>
          <w:szCs w:val="28"/>
        </w:rPr>
        <w:t>Такая организация пространства является одним из условий среды, которое дает возможность педагогу приблизиться к позиции ребенка.</w:t>
      </w:r>
      <w:r w:rsidR="00E32008">
        <w:rPr>
          <w:sz w:val="28"/>
          <w:szCs w:val="28"/>
        </w:rPr>
        <w:t xml:space="preserve"> </w:t>
      </w:r>
    </w:p>
    <w:p w14:paraId="34743A5D" w14:textId="20587828" w:rsidR="00E65934" w:rsidRPr="00E65934" w:rsidRDefault="00D839B5" w:rsidP="00E65934">
      <w:pPr>
        <w:pStyle w:val="a3"/>
        <w:shd w:val="clear" w:color="auto" w:fill="FFFFFF" w:themeFill="background1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65934" w:rsidRPr="00E65934">
        <w:rPr>
          <w:sz w:val="28"/>
          <w:szCs w:val="28"/>
        </w:rPr>
        <w:t>Таким образом, созданная предметно-развивающая среда, обеспечивает целостность педагогического процесса, качественный рост творческих способностей, эмоционального и физического благополучия учащихся.</w:t>
      </w:r>
    </w:p>
    <w:p w14:paraId="1B9284C7" w14:textId="77777777" w:rsidR="00D839B5" w:rsidRDefault="00D839B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839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7D8B941" w14:textId="1CBD9ACF" w:rsidR="00014E6C" w:rsidRPr="00E65934" w:rsidRDefault="00D839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D839B5">
        <w:rPr>
          <w:rFonts w:ascii="Times New Roman" w:hAnsi="Times New Roman" w:cs="Times New Roman"/>
          <w:b/>
          <w:bCs/>
          <w:sz w:val="28"/>
          <w:szCs w:val="28"/>
        </w:rPr>
        <w:t>Исполнитель</w:t>
      </w:r>
      <w:r>
        <w:rPr>
          <w:rFonts w:ascii="Times New Roman" w:hAnsi="Times New Roman" w:cs="Times New Roman"/>
          <w:sz w:val="28"/>
          <w:szCs w:val="28"/>
        </w:rPr>
        <w:t xml:space="preserve">: воспитатель предшкольного класса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Рысмагамбетова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А.Р.</w:t>
      </w:r>
    </w:p>
    <w:sectPr w:rsidR="00014E6C" w:rsidRPr="00E65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E6C"/>
    <w:rsid w:val="00014E6C"/>
    <w:rsid w:val="0011449B"/>
    <w:rsid w:val="00B72DF8"/>
    <w:rsid w:val="00BB12BE"/>
    <w:rsid w:val="00D839B5"/>
    <w:rsid w:val="00E31961"/>
    <w:rsid w:val="00E32008"/>
    <w:rsid w:val="00E65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71599"/>
  <w15:chartTrackingRefBased/>
  <w15:docId w15:val="{60EA5553-4BCC-4977-9B3F-1E5530950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5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7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1207</Words>
  <Characters>6881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Годун</dc:creator>
  <cp:keywords/>
  <dc:description/>
  <cp:lastModifiedBy>Юлия Годун</cp:lastModifiedBy>
  <cp:revision>2</cp:revision>
  <dcterms:created xsi:type="dcterms:W3CDTF">2024-02-16T08:02:00Z</dcterms:created>
  <dcterms:modified xsi:type="dcterms:W3CDTF">2024-02-16T10:45:00Z</dcterms:modified>
</cp:coreProperties>
</file>