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AE1" w:rsidRPr="00A132F9" w:rsidRDefault="00421AE1" w:rsidP="00421AE1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r w:rsidRPr="00A132F9">
        <w:rPr>
          <w:rFonts w:asciiTheme="majorBidi" w:hAnsiTheme="majorBidi" w:cstheme="majorBidi"/>
          <w:b/>
          <w:bCs/>
          <w:sz w:val="28"/>
          <w:szCs w:val="28"/>
        </w:rPr>
        <w:t>Отчет о проведении Дня защиты детей</w:t>
      </w:r>
    </w:p>
    <w:p w:rsidR="00421AE1" w:rsidRDefault="00421AE1" w:rsidP="00421AE1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по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Актастинской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НШ на 01.06.2018</w:t>
      </w:r>
      <w:r w:rsidRPr="00A132F9">
        <w:rPr>
          <w:rFonts w:asciiTheme="majorBidi" w:hAnsiTheme="majorBidi" w:cstheme="majorBidi"/>
          <w:b/>
          <w:bCs/>
          <w:sz w:val="28"/>
          <w:szCs w:val="28"/>
        </w:rPr>
        <w:t xml:space="preserve"> год.</w:t>
      </w:r>
    </w:p>
    <w:bookmarkEnd w:id="0"/>
    <w:p w:rsidR="00421AE1" w:rsidRDefault="00421AE1" w:rsidP="00421AE1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421AE1" w:rsidRDefault="00421AE1" w:rsidP="00421AE1">
      <w:pPr>
        <w:jc w:val="right"/>
        <w:rPr>
          <w:rFonts w:ascii="Monotype Corsiva" w:eastAsia="Times New Roman" w:hAnsi="Monotype Corsiva" w:cs="Times New Roman"/>
          <w:b/>
          <w:color w:val="000000"/>
          <w:sz w:val="28"/>
          <w:szCs w:val="28"/>
          <w:lang w:eastAsia="ru-RU"/>
        </w:rPr>
      </w:pPr>
      <w:r w:rsidRPr="00765F3F">
        <w:rPr>
          <w:rFonts w:ascii="Monotype Corsiva" w:eastAsia="Times New Roman" w:hAnsi="Monotype Corsiva" w:cs="Times New Roman"/>
          <w:b/>
          <w:color w:val="000000"/>
          <w:sz w:val="28"/>
          <w:szCs w:val="28"/>
          <w:lang w:eastAsia="ru-RU"/>
        </w:rPr>
        <w:t>Международный день защиты детей, отмечаемый в первый день лета, — один из самых старых международных праздников.  Первый Международный день защиты детей был проведен в 1950 году.</w:t>
      </w:r>
      <w:r w:rsidRPr="00765F3F">
        <w:rPr>
          <w:rFonts w:ascii="Monotype Corsiva" w:eastAsia="Times New Roman" w:hAnsi="Monotype Corsiva" w:cs="Times New Roman"/>
          <w:b/>
          <w:color w:val="000000"/>
          <w:sz w:val="28"/>
          <w:szCs w:val="28"/>
          <w:lang w:eastAsia="ru-RU"/>
        </w:rPr>
        <w:br/>
        <w:t xml:space="preserve">            ООН поддержала эту инициативу и объявила защиту прав, жизни и здоровья детей одним из приоритетных </w:t>
      </w:r>
      <w:r>
        <w:rPr>
          <w:rFonts w:ascii="Monotype Corsiva" w:eastAsia="Times New Roman" w:hAnsi="Monotype Corsiva" w:cs="Times New Roman"/>
          <w:b/>
          <w:color w:val="000000"/>
          <w:sz w:val="28"/>
          <w:szCs w:val="28"/>
          <w:lang w:eastAsia="ru-RU"/>
        </w:rPr>
        <w:t>направлений своей деятельности.</w:t>
      </w:r>
    </w:p>
    <w:p w:rsidR="00421AE1" w:rsidRPr="00765F3F" w:rsidRDefault="00421AE1" w:rsidP="00421AE1">
      <w:pPr>
        <w:jc w:val="right"/>
        <w:rPr>
          <w:rFonts w:asciiTheme="majorBidi" w:hAnsiTheme="majorBidi" w:cstheme="majorBidi"/>
          <w:b/>
          <w:bCs/>
          <w:sz w:val="28"/>
          <w:szCs w:val="28"/>
        </w:rPr>
      </w:pPr>
    </w:p>
    <w:p w:rsidR="00421AE1" w:rsidRDefault="00421AE1" w:rsidP="00421A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проведении «</w:t>
      </w:r>
      <w:r w:rsidRPr="00765F3F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защиты детей» были задейс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твованы учащиеся школы, учителя</w:t>
      </w:r>
      <w:r w:rsidRPr="00765F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родители, а также неорганизованные дети от 0 до 5 лет</w:t>
      </w:r>
      <w:r w:rsidRPr="00765F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Охват детей от 0 до 15 лет - 20 человек, родители, гости праздника – 10 человек.</w:t>
      </w:r>
    </w:p>
    <w:p w:rsidR="00421AE1" w:rsidRDefault="00421AE1" w:rsidP="00421AE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3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3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10 часов 00 минут была проведена торжественная часть мероприятия, посвященная Международному  Дню защиты детей. Со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словами поздравления выступила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заведующая школы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Гречун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</w:t>
      </w:r>
      <w:r w:rsidRPr="00B33D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  пожелала  </w:t>
      </w:r>
      <w:r w:rsidRPr="00B33DE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ребятишкам  хорошо отдохнуть во время летних каникул.</w:t>
      </w:r>
    </w:p>
    <w:p w:rsidR="00421AE1" w:rsidRDefault="00421AE1" w:rsidP="00421A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246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играли</w:t>
      </w:r>
      <w:r w:rsidRPr="00C2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отгадывали загадки, водили 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роводы, смеялись и веселились, </w:t>
      </w:r>
      <w:r w:rsidRPr="00C24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пели песни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рисовали, танцевали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флешмоб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</w:rPr>
        <w:t>где</w:t>
      </w:r>
      <w:r w:rsidRPr="00C24668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ринимали участие не только дети, </w:t>
      </w:r>
      <w:r w:rsidRPr="00C24668">
        <w:rPr>
          <w:rFonts w:ascii="Times New Roman" w:eastAsia="Calibri" w:hAnsi="Times New Roman" w:cs="Times New Roman"/>
          <w:sz w:val="28"/>
          <w:szCs w:val="28"/>
        </w:rPr>
        <w:t>но и родители.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077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Глаза детей лучились радостью, настроение было отличным.</w:t>
      </w:r>
    </w:p>
    <w:p w:rsidR="00421AE1" w:rsidRPr="00307786" w:rsidRDefault="00421AE1" w:rsidP="00421A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Спонсором мероприятия был предприниматель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Ахметжанова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Раиса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Тулегеновна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Она угостила всех детей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мороженным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21AE1" w:rsidRDefault="00421AE1" w:rsidP="00421A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Самым маленьким читателям сельской библиотеки были вручены грамоты самым маленьким читателям: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Гельвих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Ольге в номинации «Мисс милашка», Заяц Владиславу в номинации «Самый читающий», Мельниковой Валентине в номинации «Самая стильная»,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Талгат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Арыстану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«Самый добрый», Кузнецовой Альбине «Мисс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капризка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Прошло спортивное мероприятие широкомасштабной акции «Фестиваль здоровья»  под девизом «Мы за здоровый образ жизни». В завершении праздника прошел конкурс «Лучший рисунок детей». 1 место заняла ученица 4 класса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Шаповалова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 место занял ученик 5 класса Заяц Владимир, 3 место заняла ученица 1 класса Кузнецова Альбина.</w:t>
      </w:r>
    </w:p>
    <w:p w:rsidR="00421AE1" w:rsidRPr="0061095B" w:rsidRDefault="00421AE1" w:rsidP="00421AE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6109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Наша миссия не только сохранить здоровье детей, но и дарить им хорошее настроение. </w:t>
      </w:r>
    </w:p>
    <w:p w:rsidR="00421AE1" w:rsidRDefault="00421AE1" w:rsidP="00421A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</w:t>
      </w:r>
      <w:r w:rsidRPr="006109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Таки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е мероприятия </w:t>
      </w:r>
      <w:r w:rsidRPr="006109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— это праздник не только для малышей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6109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но и для более взрослых учащихся школы. С  огромным удовольствием участвуют наши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малыши в различных мероприятиях, </w:t>
      </w:r>
      <w:r w:rsidRPr="006109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подготовл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енными для них учителями и родителями</w:t>
      </w:r>
      <w:r w:rsidRPr="006109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С большой ответственностью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они отнеслись к подготовке детского праздника</w:t>
      </w:r>
      <w:r w:rsidRPr="006109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Использовались  различные формы и мет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оды проведения  викторин, игр. </w:t>
      </w:r>
      <w:r w:rsidRPr="006109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Это было увлекательное путешествие в мир радости и чудес.</w:t>
      </w:r>
    </w:p>
    <w:p w:rsidR="00421AE1" w:rsidRDefault="00421AE1" w:rsidP="00421A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67354" cy="1819004"/>
            <wp:effectExtent l="19050" t="0" r="4396" b="0"/>
            <wp:docPr id="1" name="Рисунок 1" descr="C:\Users\1\Desktop\апрель-май-июнь библиотека\фото 1 июня\20180601_104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апрель-май-июнь библиотека\фото 1 июня\20180601_1040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8609" cy="1819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424877" cy="1820007"/>
            <wp:effectExtent l="19050" t="0" r="0" b="0"/>
            <wp:docPr id="2" name="Рисунок 2" descr="C:\Users\1\Desktop\апрель-май-июнь библиотека\фото 1 июня\20180601_103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апрель-май-июнь библиотека\фото 1 июня\20180601_1030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842" cy="181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AE1" w:rsidRDefault="00421AE1" w:rsidP="00421A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88878" cy="1943100"/>
            <wp:effectExtent l="19050" t="0" r="1922" b="0"/>
            <wp:docPr id="3" name="Рисунок 3" descr="C:\Users\1\Desktop\апрель-май-июнь библиотека\фото 1 июня\20180601_111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апрель-май-июнь библиотека\фото 1 июня\20180601_1111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300" cy="1943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04343" cy="1935545"/>
            <wp:effectExtent l="19050" t="0" r="0" b="0"/>
            <wp:docPr id="4" name="Рисунок 4" descr="C:\Users\1\Desktop\апрель-май-июнь библиотека\фото 1 июня\20180601_1114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апрель-май-июнь библиотека\фото 1 июня\20180601_1114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511" cy="1937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AE1" w:rsidRPr="00C24668" w:rsidRDefault="00421AE1" w:rsidP="00421AE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90360" cy="1944212"/>
            <wp:effectExtent l="19050" t="0" r="440" b="0"/>
            <wp:docPr id="5" name="Рисунок 5" descr="C:\Users\1\Desktop\апрель-май-июнь библиотека\фото 1 июня\20180601_1106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апрель-май-июнь библиотека\фото 1 июня\20180601_11060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517" cy="1948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477965" cy="1938983"/>
            <wp:effectExtent l="19050" t="0" r="0" b="0"/>
            <wp:docPr id="6" name="Рисунок 6" descr="C:\Users\1\Desktop\апрель-май-июнь библиотека\фото 1 июня\20180601_103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апрель-май-июнь библиотека\фото 1 июня\20180601_10383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977" cy="193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AE1" w:rsidRDefault="00421AE1" w:rsidP="00421A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421AE1" w:rsidRPr="0061095B" w:rsidRDefault="00421AE1" w:rsidP="00421A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Заведующая школы: _________Н.В.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Гречун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05ADE" w:rsidRDefault="00005ADE"/>
    <w:sectPr w:rsidR="00005ADE" w:rsidSect="00421AE1">
      <w:pgSz w:w="11906" w:h="16838"/>
      <w:pgMar w:top="1134" w:right="850" w:bottom="1134" w:left="1701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421AE1"/>
    <w:rsid w:val="00005ADE"/>
    <w:rsid w:val="00421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A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C1A51-219F-4DB4-9C99-609F18B44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2018-06-22T04:11:00Z</dcterms:created>
  <dcterms:modified xsi:type="dcterms:W3CDTF">2018-06-22T04:20:00Z</dcterms:modified>
</cp:coreProperties>
</file>